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8270"/>
      </w:tblGrid>
      <w:tr w:rsidR="00D64735" w:rsidRPr="00474E60" w14:paraId="71BF6568" w14:textId="77777777" w:rsidTr="00D64735">
        <w:tc>
          <w:tcPr>
            <w:tcW w:w="1200" w:type="dxa"/>
          </w:tcPr>
          <w:p w14:paraId="2865F4C5" w14:textId="77777777" w:rsidR="00D64735" w:rsidRDefault="00D64735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699EE46" wp14:editId="2A56A69B">
                  <wp:extent cx="629285" cy="639445"/>
                  <wp:effectExtent l="0" t="0" r="0" b="8255"/>
                  <wp:docPr id="1" name="Billede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BE834" w14:textId="77777777" w:rsidR="00D64735" w:rsidRDefault="00D647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70" w:type="dxa"/>
            <w:hideMark/>
          </w:tcPr>
          <w:p w14:paraId="48B80D66" w14:textId="77777777" w:rsidR="00D64735" w:rsidRDefault="00D64735">
            <w:pPr>
              <w:pStyle w:val="Sidehoved"/>
              <w:jc w:val="center"/>
              <w:rPr>
                <w:rFonts w:ascii="Monotype Corsiva" w:hAnsi="Monotype Corsiva"/>
                <w:szCs w:val="24"/>
              </w:rPr>
            </w:pPr>
            <w:r>
              <w:rPr>
                <w:rFonts w:ascii="Monotype Corsiva" w:hAnsi="Monotype Corsiva"/>
                <w:szCs w:val="24"/>
              </w:rPr>
              <w:t>KØBENHAVN</w:t>
            </w:r>
            <w:r>
              <w:rPr>
                <w:rFonts w:ascii="Monotype Corsiva" w:hAnsi="Monotype Corsiva"/>
                <w:szCs w:val="24"/>
                <w:vertAlign w:val="superscript"/>
              </w:rPr>
              <w:t>s</w:t>
            </w:r>
            <w:r>
              <w:rPr>
                <w:rFonts w:ascii="Monotype Corsiva" w:hAnsi="Monotype Corsiva"/>
                <w:szCs w:val="24"/>
              </w:rPr>
              <w:t xml:space="preserve"> MARINEFORENING</w:t>
            </w:r>
          </w:p>
          <w:p w14:paraId="57E6DB38" w14:textId="77777777" w:rsidR="00D64735" w:rsidRDefault="00D64735">
            <w:pPr>
              <w:pStyle w:val="Sidehoved"/>
              <w:jc w:val="center"/>
              <w:rPr>
                <w:rFonts w:ascii="Monotype Corsiva" w:hAnsi="Monotype Corsiva"/>
                <w:szCs w:val="24"/>
              </w:rPr>
            </w:pPr>
            <w:r>
              <w:rPr>
                <w:rFonts w:ascii="Monotype Corsiva" w:hAnsi="Monotype Corsiva"/>
                <w:szCs w:val="24"/>
              </w:rPr>
              <w:t>Takkeladsvej opgang 3    1439 KØBENHAVN K</w:t>
            </w:r>
          </w:p>
          <w:p w14:paraId="4E74D307" w14:textId="77777777" w:rsidR="00D64735" w:rsidRPr="00474E60" w:rsidRDefault="00D64735">
            <w:pPr>
              <w:pStyle w:val="Sidehoved"/>
              <w:rPr>
                <w:rFonts w:ascii="Umbra BT" w:hAnsi="Umbra BT"/>
                <w:szCs w:val="24"/>
                <w:lang w:val="en-US"/>
              </w:rPr>
            </w:pPr>
            <w:r>
              <w:rPr>
                <w:rFonts w:ascii="Monotype Corsiva" w:hAnsi="Monotype Corsiva"/>
                <w:szCs w:val="24"/>
              </w:rPr>
              <w:t xml:space="preserve">                                                        </w:t>
            </w:r>
            <w:r w:rsidRPr="00474E60">
              <w:rPr>
                <w:rFonts w:ascii="Monotype Corsiva" w:hAnsi="Monotype Corsiva"/>
                <w:szCs w:val="24"/>
                <w:lang w:val="en-US"/>
              </w:rPr>
              <w:t>GIRO 542 0954</w:t>
            </w:r>
          </w:p>
          <w:p w14:paraId="72D08BA8" w14:textId="77777777" w:rsidR="00D64735" w:rsidRDefault="00D64735">
            <w:pPr>
              <w:pStyle w:val="Sidehoved"/>
              <w:jc w:val="center"/>
              <w:rPr>
                <w:lang w:val="en-US"/>
              </w:rPr>
            </w:pPr>
            <w:r>
              <w:rPr>
                <w:rFonts w:ascii="Wingdings" w:hAnsi="Wingdings"/>
              </w:rPr>
              <w:t></w:t>
            </w:r>
            <w:r>
              <w:rPr>
                <w:rFonts w:ascii="Wingdings" w:hAnsi="Wingdings"/>
              </w:rPr>
              <w:t></w:t>
            </w:r>
            <w:r>
              <w:rPr>
                <w:lang w:val="en-US"/>
              </w:rPr>
              <w:t xml:space="preserve">  Mobil: 28378427</w:t>
            </w:r>
          </w:p>
          <w:p w14:paraId="458A9D3F" w14:textId="77777777" w:rsidR="00D64735" w:rsidRDefault="00D64735">
            <w:pPr>
              <w:pStyle w:val="Sidehoved"/>
              <w:jc w:val="center"/>
              <w:rPr>
                <w:sz w:val="32"/>
                <w:szCs w:val="32"/>
                <w:lang w:val="en-US"/>
              </w:rPr>
            </w:pPr>
            <w:r>
              <w:rPr>
                <w:lang w:val="en-US"/>
              </w:rPr>
              <w:t>e-mail: kbhmf@outlook.dk</w:t>
            </w:r>
          </w:p>
        </w:tc>
      </w:tr>
      <w:tr w:rsidR="00D64735" w:rsidRPr="00474E60" w14:paraId="4D00DDD4" w14:textId="77777777" w:rsidTr="00D64735">
        <w:tc>
          <w:tcPr>
            <w:tcW w:w="1200" w:type="dxa"/>
          </w:tcPr>
          <w:p w14:paraId="56A239B8" w14:textId="77777777" w:rsidR="00D64735" w:rsidRDefault="00D64735">
            <w:pPr>
              <w:jc w:val="center"/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8270" w:type="dxa"/>
          </w:tcPr>
          <w:p w14:paraId="288D3A43" w14:textId="77777777" w:rsidR="00D64735" w:rsidRDefault="00D64735">
            <w:pPr>
              <w:pStyle w:val="Sidehoved"/>
              <w:jc w:val="center"/>
              <w:rPr>
                <w:rFonts w:ascii="Monotype Corsiva" w:hAnsi="Monotype Corsiva"/>
                <w:szCs w:val="24"/>
                <w:lang w:val="en-US"/>
              </w:rPr>
            </w:pPr>
          </w:p>
        </w:tc>
      </w:tr>
    </w:tbl>
    <w:p w14:paraId="354ADE6A" w14:textId="77777777" w:rsidR="00D64735" w:rsidRDefault="00D64735" w:rsidP="00D64735">
      <w:pPr>
        <w:pStyle w:val="Brdtekst"/>
        <w:rPr>
          <w:sz w:val="24"/>
          <w:lang w:val="en-US"/>
        </w:rPr>
      </w:pPr>
    </w:p>
    <w:p w14:paraId="14435E87" w14:textId="77777777" w:rsidR="00D64735" w:rsidRDefault="00D64735" w:rsidP="00D64735">
      <w:pPr>
        <w:pStyle w:val="Brdtekst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REFERAT AF BESTYRELSESMØDE</w:t>
      </w:r>
    </w:p>
    <w:p w14:paraId="778E2899" w14:textId="05BCEFEF" w:rsidR="00D64735" w:rsidRDefault="00D64735" w:rsidP="00D64735">
      <w:pPr>
        <w:pStyle w:val="Brdtekst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Den </w:t>
      </w:r>
      <w:r w:rsidR="00B14795">
        <w:rPr>
          <w:b/>
          <w:szCs w:val="28"/>
          <w:u w:val="single"/>
        </w:rPr>
        <w:t>1</w:t>
      </w:r>
      <w:r w:rsidR="00986187">
        <w:rPr>
          <w:b/>
          <w:szCs w:val="28"/>
          <w:u w:val="single"/>
        </w:rPr>
        <w:t>8. j</w:t>
      </w:r>
      <w:r w:rsidR="00B14795">
        <w:rPr>
          <w:b/>
          <w:szCs w:val="28"/>
          <w:u w:val="single"/>
        </w:rPr>
        <w:t>anuar</w:t>
      </w:r>
      <w:r w:rsidR="00986187">
        <w:rPr>
          <w:b/>
          <w:szCs w:val="28"/>
          <w:u w:val="single"/>
        </w:rPr>
        <w:t xml:space="preserve"> 202</w:t>
      </w:r>
      <w:r w:rsidR="00B14795">
        <w:rPr>
          <w:b/>
          <w:szCs w:val="28"/>
          <w:u w:val="single"/>
        </w:rPr>
        <w:t>2</w:t>
      </w:r>
      <w:r>
        <w:rPr>
          <w:b/>
          <w:szCs w:val="28"/>
          <w:u w:val="single"/>
        </w:rPr>
        <w:t>.</w:t>
      </w:r>
    </w:p>
    <w:p w14:paraId="23B86155" w14:textId="77777777" w:rsidR="00D64735" w:rsidRDefault="00D64735" w:rsidP="00D64735">
      <w:pPr>
        <w:pStyle w:val="Brdtekst"/>
        <w:rPr>
          <w:sz w:val="24"/>
        </w:rPr>
      </w:pPr>
    </w:p>
    <w:p w14:paraId="737AB525" w14:textId="77777777" w:rsidR="00D64735" w:rsidRDefault="00D64735" w:rsidP="00D64735">
      <w:pPr>
        <w:pStyle w:val="Brdtekst"/>
        <w:rPr>
          <w:rFonts w:ascii="Arial" w:hAnsi="Arial" w:cs="Arial"/>
          <w:sz w:val="24"/>
        </w:rPr>
      </w:pPr>
    </w:p>
    <w:p w14:paraId="398E6035" w14:textId="10CCBB4F" w:rsidR="00986187" w:rsidRPr="00986187" w:rsidRDefault="00986187" w:rsidP="00D64735">
      <w:pPr>
        <w:pStyle w:val="Brdtekst"/>
        <w:rPr>
          <w:rFonts w:ascii="Arial" w:hAnsi="Arial" w:cs="Arial"/>
          <w:sz w:val="24"/>
        </w:rPr>
      </w:pPr>
      <w:r w:rsidRPr="00986187">
        <w:rPr>
          <w:rFonts w:ascii="Arial" w:hAnsi="Arial" w:cs="Arial"/>
          <w:sz w:val="24"/>
          <w:lang w:val="nb-NO"/>
        </w:rPr>
        <w:t xml:space="preserve">Afbud: </w:t>
      </w:r>
      <w:r w:rsidR="00B14795">
        <w:rPr>
          <w:rFonts w:ascii="Arial" w:hAnsi="Arial" w:cs="Arial"/>
          <w:sz w:val="24"/>
          <w:lang w:val="nb-NO"/>
        </w:rPr>
        <w:t>Niels Fisker</w:t>
      </w:r>
    </w:p>
    <w:p w14:paraId="31FFC54C" w14:textId="77777777" w:rsidR="00D64735" w:rsidRPr="00986187" w:rsidRDefault="00D64735" w:rsidP="00D64735">
      <w:pPr>
        <w:pStyle w:val="Brdtekst"/>
        <w:rPr>
          <w:rFonts w:ascii="Arial" w:hAnsi="Arial" w:cs="Arial"/>
          <w:sz w:val="24"/>
        </w:rPr>
      </w:pPr>
    </w:p>
    <w:p w14:paraId="3C40D4BE" w14:textId="77777777" w:rsidR="00D64735" w:rsidRDefault="00D64735" w:rsidP="00D647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Dagsorden:</w:t>
      </w:r>
    </w:p>
    <w:p w14:paraId="1E2E5897" w14:textId="77777777" w:rsidR="00D64735" w:rsidRDefault="00D64735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Godkendelse af referat fra forrige bestyrelsesmøde</w:t>
      </w:r>
    </w:p>
    <w:p w14:paraId="73094AFB" w14:textId="77777777" w:rsidR="00D64735" w:rsidRDefault="00D64735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 fra formanden (FM)</w:t>
      </w:r>
    </w:p>
    <w:p w14:paraId="468E6CE1" w14:textId="77777777" w:rsidR="00D64735" w:rsidRDefault="00D64735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 fra næstformanden (NF)</w:t>
      </w:r>
    </w:p>
    <w:p w14:paraId="60F3CA94" w14:textId="77777777" w:rsidR="00D64735" w:rsidRDefault="00D64735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 fra kassereren</w:t>
      </w:r>
    </w:p>
    <w:p w14:paraId="03AF7D9D" w14:textId="77777777" w:rsidR="00D64735" w:rsidRDefault="00D64735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 fra sekretæren</w:t>
      </w:r>
    </w:p>
    <w:p w14:paraId="7E72AE72" w14:textId="77777777" w:rsidR="00D64735" w:rsidRDefault="00D64735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 fra skyttelavet.</w:t>
      </w:r>
    </w:p>
    <w:p w14:paraId="109B5762" w14:textId="42D5FF6A" w:rsidR="00D67C7B" w:rsidRDefault="00D67C7B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Meddelelser fra </w:t>
      </w:r>
      <w:r w:rsidR="00986187">
        <w:rPr>
          <w:rFonts w:ascii="Arial" w:hAnsi="Arial" w:cs="Arial"/>
          <w:sz w:val="24"/>
        </w:rPr>
        <w:t>aktivitetsudvalget.</w:t>
      </w:r>
    </w:p>
    <w:p w14:paraId="26B44E1D" w14:textId="44023DB7" w:rsidR="00384EA0" w:rsidRDefault="00384EA0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Meddelelser fra Bajermesteren.</w:t>
      </w:r>
    </w:p>
    <w:p w14:paraId="327409C4" w14:textId="77777777" w:rsidR="00D64735" w:rsidRDefault="00D64735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Meddelelser fra øvrige bestyrelsesmedlemmer.</w:t>
      </w:r>
    </w:p>
    <w:p w14:paraId="28A782C4" w14:textId="77777777" w:rsidR="00D64735" w:rsidRDefault="00D64735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Sager til beslutning.</w:t>
      </w:r>
    </w:p>
    <w:p w14:paraId="3D505585" w14:textId="77777777" w:rsidR="00D64735" w:rsidRDefault="00D64735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Fastsættelse af næste møde.</w:t>
      </w:r>
    </w:p>
    <w:p w14:paraId="4DEDB19F" w14:textId="77777777" w:rsidR="00D64735" w:rsidRDefault="00D64735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Eventuelt</w:t>
      </w:r>
    </w:p>
    <w:p w14:paraId="32C40697" w14:textId="77777777" w:rsidR="00D64735" w:rsidRDefault="00D64735" w:rsidP="00D64735">
      <w:pPr>
        <w:pStyle w:val="Brdtekst"/>
        <w:jc w:val="both"/>
        <w:rPr>
          <w:rFonts w:ascii="Arial" w:hAnsi="Arial" w:cs="Arial"/>
          <w:sz w:val="24"/>
        </w:rPr>
      </w:pPr>
    </w:p>
    <w:p w14:paraId="4469910D" w14:textId="4AAC9FDB" w:rsidR="00D64735" w:rsidRDefault="00D64735" w:rsidP="00986187">
      <w:pPr>
        <w:pStyle w:val="Brdtekst"/>
        <w:jc w:val="both"/>
        <w:rPr>
          <w:rFonts w:ascii="Arial" w:hAnsi="Arial" w:cs="Arial"/>
          <w:sz w:val="24"/>
        </w:rPr>
      </w:pPr>
      <w:r w:rsidRPr="00D64735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Referatet af bestyrelsesmødet </w:t>
      </w:r>
      <w:r w:rsidR="00325608">
        <w:rPr>
          <w:rFonts w:ascii="Arial" w:hAnsi="Arial" w:cs="Arial"/>
          <w:sz w:val="24"/>
        </w:rPr>
        <w:t xml:space="preserve">af </w:t>
      </w:r>
      <w:r w:rsidR="00E9312E">
        <w:rPr>
          <w:rFonts w:ascii="Arial" w:hAnsi="Arial" w:cs="Arial"/>
          <w:sz w:val="24"/>
        </w:rPr>
        <w:t>30. november</w:t>
      </w:r>
      <w:r w:rsidR="00986187">
        <w:rPr>
          <w:rFonts w:ascii="Arial" w:hAnsi="Arial" w:cs="Arial"/>
          <w:sz w:val="24"/>
        </w:rPr>
        <w:t xml:space="preserve"> 2021 </w:t>
      </w:r>
      <w:r>
        <w:rPr>
          <w:rFonts w:ascii="Arial" w:hAnsi="Arial" w:cs="Arial"/>
          <w:sz w:val="24"/>
        </w:rPr>
        <w:t>blev godkendt</w:t>
      </w:r>
      <w:r w:rsidR="00986187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14:paraId="20EE7777" w14:textId="77777777" w:rsidR="00D64735" w:rsidRDefault="00D64735" w:rsidP="00D64735">
      <w:pPr>
        <w:pStyle w:val="Brdtekst"/>
        <w:jc w:val="both"/>
        <w:rPr>
          <w:rFonts w:ascii="Arial" w:hAnsi="Arial" w:cs="Arial"/>
          <w:sz w:val="24"/>
        </w:rPr>
      </w:pPr>
    </w:p>
    <w:p w14:paraId="036AB7C8" w14:textId="6B9DB86F" w:rsidR="00F31534" w:rsidRDefault="00D64735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986187" w:rsidRPr="00E46226">
        <w:rPr>
          <w:rFonts w:ascii="Arial" w:hAnsi="Arial" w:cs="Arial"/>
          <w:b/>
          <w:bCs/>
          <w:sz w:val="24"/>
        </w:rPr>
        <w:t>a.</w:t>
      </w:r>
      <w:r w:rsidR="00986187">
        <w:rPr>
          <w:rFonts w:ascii="Arial" w:hAnsi="Arial" w:cs="Arial"/>
          <w:sz w:val="24"/>
        </w:rPr>
        <w:t xml:space="preserve"> </w:t>
      </w:r>
      <w:r w:rsidR="00E9312E">
        <w:rPr>
          <w:rFonts w:ascii="Arial" w:hAnsi="Arial" w:cs="Arial"/>
          <w:sz w:val="24"/>
        </w:rPr>
        <w:t>Fredning af Nyholm blev drøftet. P.t. er der ingen politisk afklaring. Det forventes at området afhændes før sommeren 2025.</w:t>
      </w:r>
      <w:r w:rsidR="00986187">
        <w:rPr>
          <w:rFonts w:ascii="Arial" w:hAnsi="Arial" w:cs="Arial"/>
          <w:sz w:val="24"/>
        </w:rPr>
        <w:t xml:space="preserve"> </w:t>
      </w:r>
    </w:p>
    <w:p w14:paraId="43936C5C" w14:textId="75B37437" w:rsidR="009D71B2" w:rsidRDefault="00F31534" w:rsidP="00385215">
      <w:pPr>
        <w:pStyle w:val="Brdtekst"/>
        <w:jc w:val="both"/>
        <w:rPr>
          <w:rFonts w:ascii="Arial" w:hAnsi="Arial" w:cs="Arial"/>
          <w:sz w:val="24"/>
        </w:rPr>
      </w:pPr>
      <w:r w:rsidRPr="00E46226">
        <w:rPr>
          <w:rFonts w:ascii="Arial" w:hAnsi="Arial" w:cs="Arial"/>
          <w:b/>
          <w:bCs/>
          <w:sz w:val="24"/>
        </w:rPr>
        <w:t>b.</w:t>
      </w:r>
      <w:r>
        <w:rPr>
          <w:rFonts w:ascii="Arial" w:hAnsi="Arial" w:cs="Arial"/>
          <w:sz w:val="24"/>
        </w:rPr>
        <w:t xml:space="preserve"> FM </w:t>
      </w:r>
      <w:r w:rsidR="0016526A">
        <w:rPr>
          <w:rFonts w:ascii="Arial" w:hAnsi="Arial" w:cs="Arial"/>
          <w:sz w:val="24"/>
        </w:rPr>
        <w:t>havde sendt et brev til Garnisonskommandanten (GK) vedr. mulighed for andre lokaler. Efterfølgende havde FM holdt møde</w:t>
      </w:r>
      <w:r w:rsidR="00325608">
        <w:rPr>
          <w:rFonts w:ascii="Arial" w:hAnsi="Arial" w:cs="Arial"/>
          <w:sz w:val="24"/>
        </w:rPr>
        <w:t>,</w:t>
      </w:r>
      <w:r w:rsidR="0016526A">
        <w:rPr>
          <w:rFonts w:ascii="Arial" w:hAnsi="Arial" w:cs="Arial"/>
          <w:sz w:val="24"/>
        </w:rPr>
        <w:t xml:space="preserve"> med GK Morten Lauritsen</w:t>
      </w:r>
      <w:r w:rsidR="00385215">
        <w:rPr>
          <w:rFonts w:ascii="Arial" w:hAnsi="Arial" w:cs="Arial"/>
          <w:sz w:val="24"/>
        </w:rPr>
        <w:t>,</w:t>
      </w:r>
      <w:r w:rsidR="0016526A">
        <w:rPr>
          <w:rFonts w:ascii="Arial" w:hAnsi="Arial" w:cs="Arial"/>
          <w:sz w:val="24"/>
        </w:rPr>
        <w:t xml:space="preserve"> NK Michael Bager</w:t>
      </w:r>
      <w:r w:rsidR="0038521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og Kas</w:t>
      </w:r>
      <w:r w:rsidR="00385215">
        <w:rPr>
          <w:rFonts w:ascii="Arial" w:hAnsi="Arial" w:cs="Arial"/>
          <w:sz w:val="24"/>
        </w:rPr>
        <w:t>ernemesteren</w:t>
      </w:r>
      <w:r w:rsidR="00325608">
        <w:rPr>
          <w:rFonts w:ascii="Arial" w:hAnsi="Arial" w:cs="Arial"/>
          <w:sz w:val="24"/>
        </w:rPr>
        <w:t>,</w:t>
      </w:r>
      <w:r w:rsidR="009D71B2">
        <w:rPr>
          <w:rFonts w:ascii="Arial" w:hAnsi="Arial" w:cs="Arial"/>
          <w:sz w:val="24"/>
        </w:rPr>
        <w:t xml:space="preserve"> om muligheder for andre lokaler</w:t>
      </w:r>
      <w:r>
        <w:rPr>
          <w:rFonts w:ascii="Arial" w:hAnsi="Arial" w:cs="Arial"/>
          <w:sz w:val="24"/>
        </w:rPr>
        <w:t xml:space="preserve">. </w:t>
      </w:r>
    </w:p>
    <w:p w14:paraId="61D95A5B" w14:textId="77777777" w:rsidR="009D71B2" w:rsidRDefault="00385215" w:rsidP="0038521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FM efterspurgte hvilke aftaler vi har med FES. Det konstateredes at vi p.t. ingen aftaler har med FES.</w:t>
      </w:r>
      <w:r w:rsidR="00E17674">
        <w:rPr>
          <w:rFonts w:ascii="Arial" w:hAnsi="Arial" w:cs="Arial"/>
          <w:sz w:val="24"/>
        </w:rPr>
        <w:t xml:space="preserve"> </w:t>
      </w:r>
    </w:p>
    <w:p w14:paraId="54023735" w14:textId="77777777" w:rsidR="009D71B2" w:rsidRDefault="00E17674" w:rsidP="0038521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Problematikken ved at kontakte FES blev drøftet, og det besluttedes at afvente indtil FM af GK havde fået forevist muligheder for andre </w:t>
      </w:r>
      <w:r w:rsidR="009D71B2">
        <w:rPr>
          <w:rFonts w:ascii="Arial" w:hAnsi="Arial" w:cs="Arial"/>
          <w:sz w:val="24"/>
        </w:rPr>
        <w:t>lokale</w:t>
      </w:r>
      <w:r>
        <w:rPr>
          <w:rFonts w:ascii="Arial" w:hAnsi="Arial" w:cs="Arial"/>
          <w:sz w:val="24"/>
        </w:rPr>
        <w:t xml:space="preserve">r. </w:t>
      </w:r>
    </w:p>
    <w:p w14:paraId="74AD81E8" w14:textId="56A5E23E" w:rsidR="00392511" w:rsidRDefault="00E17674" w:rsidP="0038521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Bestyrelsen måtte også konstatere at begrebet </w:t>
      </w:r>
      <w:r w:rsidR="001058E7">
        <w:rPr>
          <w:rFonts w:ascii="Arial" w:hAnsi="Arial" w:cs="Arial"/>
          <w:sz w:val="24"/>
        </w:rPr>
        <w:t>”traditionsbærende foreninger” kun</w:t>
      </w:r>
      <w:r w:rsidR="00325608" w:rsidRPr="00325608">
        <w:rPr>
          <w:rFonts w:ascii="Arial" w:hAnsi="Arial" w:cs="Arial"/>
          <w:sz w:val="24"/>
        </w:rPr>
        <w:t xml:space="preserve"> </w:t>
      </w:r>
      <w:r w:rsidR="00325608">
        <w:rPr>
          <w:rFonts w:ascii="Arial" w:hAnsi="Arial" w:cs="Arial"/>
          <w:sz w:val="24"/>
        </w:rPr>
        <w:t>findes</w:t>
      </w:r>
      <w:r w:rsidR="00E5456E">
        <w:rPr>
          <w:rFonts w:ascii="Arial" w:hAnsi="Arial" w:cs="Arial"/>
          <w:sz w:val="24"/>
        </w:rPr>
        <w:t>,</w:t>
      </w:r>
      <w:r w:rsidR="001058E7">
        <w:rPr>
          <w:rFonts w:ascii="Arial" w:hAnsi="Arial" w:cs="Arial"/>
          <w:sz w:val="24"/>
        </w:rPr>
        <w:t xml:space="preserve"> som</w:t>
      </w:r>
      <w:r w:rsidR="00E5456E">
        <w:rPr>
          <w:rFonts w:ascii="Arial" w:hAnsi="Arial" w:cs="Arial"/>
          <w:sz w:val="24"/>
        </w:rPr>
        <w:t>,</w:t>
      </w:r>
      <w:r w:rsidR="001058E7">
        <w:rPr>
          <w:rFonts w:ascii="Arial" w:hAnsi="Arial" w:cs="Arial"/>
          <w:sz w:val="24"/>
        </w:rPr>
        <w:t xml:space="preserve"> begreb under Forsvaret.</w:t>
      </w:r>
      <w:r w:rsidR="00E5456E">
        <w:rPr>
          <w:rFonts w:ascii="Arial" w:hAnsi="Arial" w:cs="Arial"/>
          <w:sz w:val="24"/>
        </w:rPr>
        <w:t xml:space="preserve"> </w:t>
      </w:r>
    </w:p>
    <w:p w14:paraId="0EEDF673" w14:textId="478FDA10" w:rsidR="00385215" w:rsidRDefault="00E5456E" w:rsidP="0038521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Alt under staten er styret af Styrelser, og Styrelserne bestemmer bl. a. udlån af lokaler.</w:t>
      </w:r>
    </w:p>
    <w:p w14:paraId="0733D659" w14:textId="34E54897" w:rsidR="00392511" w:rsidRDefault="005459B3" w:rsidP="00385215">
      <w:pPr>
        <w:pStyle w:val="Brdtekst"/>
        <w:jc w:val="both"/>
        <w:rPr>
          <w:rFonts w:ascii="Arial" w:hAnsi="Arial" w:cs="Arial"/>
          <w:sz w:val="24"/>
        </w:rPr>
      </w:pPr>
      <w:r w:rsidRPr="00E46226">
        <w:rPr>
          <w:rFonts w:ascii="Arial" w:hAnsi="Arial" w:cs="Arial"/>
          <w:b/>
          <w:bCs/>
          <w:sz w:val="24"/>
        </w:rPr>
        <w:t>c.</w:t>
      </w:r>
      <w:r>
        <w:rPr>
          <w:rFonts w:ascii="Arial" w:hAnsi="Arial" w:cs="Arial"/>
          <w:sz w:val="24"/>
        </w:rPr>
        <w:t xml:space="preserve"> </w:t>
      </w:r>
      <w:r w:rsidR="00E5456E">
        <w:rPr>
          <w:rFonts w:ascii="Arial" w:hAnsi="Arial" w:cs="Arial"/>
          <w:sz w:val="24"/>
        </w:rPr>
        <w:t>FM havde fået brev fra et medlem, som ønskede</w:t>
      </w:r>
      <w:r w:rsidR="00325608">
        <w:rPr>
          <w:rFonts w:ascii="Arial" w:hAnsi="Arial" w:cs="Arial"/>
          <w:sz w:val="24"/>
        </w:rPr>
        <w:t>,</w:t>
      </w:r>
      <w:r w:rsidR="00E5456E">
        <w:rPr>
          <w:rFonts w:ascii="Arial" w:hAnsi="Arial" w:cs="Arial"/>
          <w:sz w:val="24"/>
        </w:rPr>
        <w:t xml:space="preserve"> at der blev gjort mere for medlemsplejen. For at imødegå ønsket besluttedes det at </w:t>
      </w:r>
      <w:r w:rsidR="006C7792">
        <w:rPr>
          <w:rFonts w:ascii="Arial" w:hAnsi="Arial" w:cs="Arial"/>
          <w:sz w:val="24"/>
        </w:rPr>
        <w:t xml:space="preserve">åbne Marinestuen kl. 1600 i forbindelse med torsdagsmøder. </w:t>
      </w:r>
    </w:p>
    <w:p w14:paraId="03FDBDB5" w14:textId="3F5DA947" w:rsidR="006C7792" w:rsidRDefault="006C7792" w:rsidP="0038521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Nye åbningstider vil sammen med lørdagsfrokost blive annonceret i UDKIGGEN.</w:t>
      </w:r>
      <w:r w:rsidR="00E5456E">
        <w:rPr>
          <w:rFonts w:ascii="Arial" w:hAnsi="Arial" w:cs="Arial"/>
          <w:sz w:val="24"/>
        </w:rPr>
        <w:t xml:space="preserve"> </w:t>
      </w:r>
    </w:p>
    <w:p w14:paraId="6E1D8466" w14:textId="77777777" w:rsidR="008A68E1" w:rsidRDefault="008A68E1" w:rsidP="00D64735">
      <w:pPr>
        <w:pStyle w:val="Brdtekst"/>
        <w:jc w:val="both"/>
        <w:rPr>
          <w:rFonts w:ascii="Arial" w:hAnsi="Arial" w:cs="Arial"/>
          <w:sz w:val="24"/>
        </w:rPr>
      </w:pPr>
    </w:p>
    <w:p w14:paraId="179002F6" w14:textId="77777777" w:rsidR="001404D0" w:rsidRDefault="00772B8A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="00392511">
        <w:rPr>
          <w:rFonts w:ascii="Arial" w:hAnsi="Arial" w:cs="Arial"/>
          <w:sz w:val="24"/>
        </w:rPr>
        <w:t xml:space="preserve">NF havde deltaget i julegudstjenesten i Holmens Kirke. Faneceremoniel blev aftalt med Provsten. </w:t>
      </w:r>
    </w:p>
    <w:p w14:paraId="5AC8C7A6" w14:textId="46CF3E26" w:rsidR="00772B8A" w:rsidRDefault="00392511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Der blev ikke holdt ceremoni ved Mindeankeret i Nyhavn, men blot lagt fire kranse. Adskillige fik ikke deltaget</w:t>
      </w:r>
      <w:r w:rsidR="00FA08CE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da der ikke blev holdt andagt. Aflysningen var annonceret på sociale medier.</w:t>
      </w:r>
    </w:p>
    <w:p w14:paraId="476049D9" w14:textId="221F064A" w:rsidR="00FA08CE" w:rsidRDefault="00FA08CE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Datoer for torsdagsmøder ændres og annonceres i UDKIGGEN og hjemmesiden.</w:t>
      </w:r>
    </w:p>
    <w:p w14:paraId="1B40FA4F" w14:textId="1777EA8E" w:rsidR="00FA08CE" w:rsidRDefault="00FA08CE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Bestyrelsen besluttede at reklamere yderligere for lørdagsfrokosterne, samt give mulighed for at der pr. medlem kan inviteres op til tre gæster.</w:t>
      </w:r>
    </w:p>
    <w:p w14:paraId="6E6E1722" w14:textId="0ACE51F7" w:rsidR="00115CF3" w:rsidRDefault="00115CF3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Landsformanden har etableret en forening ”Blå Veteraner”. Det blev foreslået</w:t>
      </w:r>
      <w:r w:rsidR="001404D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at der skal gives mulighed for at låne MF KBH Marinestue evt. mod betaling. FM vil drøfte muligheden med Landsformanden.</w:t>
      </w:r>
    </w:p>
    <w:p w14:paraId="69C0B8A5" w14:textId="72E44804" w:rsidR="00115CF3" w:rsidRDefault="009D505D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NF deltager i</w:t>
      </w:r>
      <w:r w:rsidR="00115CF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virtuelt </w:t>
      </w:r>
      <w:r w:rsidR="00115CF3">
        <w:rPr>
          <w:rFonts w:ascii="Arial" w:hAnsi="Arial" w:cs="Arial"/>
          <w:sz w:val="24"/>
        </w:rPr>
        <w:t xml:space="preserve">møde Marinehistorisk Selskab i Holmens </w:t>
      </w:r>
      <w:r>
        <w:rPr>
          <w:rFonts w:ascii="Arial" w:hAnsi="Arial" w:cs="Arial"/>
          <w:sz w:val="24"/>
        </w:rPr>
        <w:t>K</w:t>
      </w:r>
      <w:r w:rsidR="00115CF3">
        <w:rPr>
          <w:rFonts w:ascii="Arial" w:hAnsi="Arial" w:cs="Arial"/>
          <w:sz w:val="24"/>
        </w:rPr>
        <w:t>irke</w:t>
      </w:r>
      <w:r>
        <w:rPr>
          <w:rFonts w:ascii="Arial" w:hAnsi="Arial" w:cs="Arial"/>
          <w:sz w:val="24"/>
        </w:rPr>
        <w:t xml:space="preserve"> med bl.a. Tim Sloth Jørgensen., </w:t>
      </w:r>
    </w:p>
    <w:p w14:paraId="42E45517" w14:textId="77777777" w:rsidR="00FA08CE" w:rsidRDefault="00FA08CE" w:rsidP="00D64735">
      <w:pPr>
        <w:pStyle w:val="Brdtekst"/>
        <w:jc w:val="both"/>
        <w:rPr>
          <w:rFonts w:ascii="Arial" w:hAnsi="Arial" w:cs="Arial"/>
          <w:sz w:val="24"/>
        </w:rPr>
      </w:pPr>
    </w:p>
    <w:p w14:paraId="343D6270" w14:textId="47B6855D" w:rsidR="009D505D" w:rsidRDefault="00772B8A" w:rsidP="00510120">
      <w:pPr>
        <w:pStyle w:val="Brdtekst"/>
        <w:jc w:val="both"/>
        <w:rPr>
          <w:rFonts w:ascii="Arial" w:hAnsi="Arial" w:cs="Arial"/>
          <w:sz w:val="24"/>
        </w:rPr>
      </w:pPr>
      <w:r w:rsidRPr="00B14795">
        <w:rPr>
          <w:rFonts w:ascii="Arial" w:hAnsi="Arial" w:cs="Arial"/>
          <w:sz w:val="24"/>
        </w:rPr>
        <w:t xml:space="preserve">4. </w:t>
      </w:r>
      <w:r w:rsidR="00510120" w:rsidRPr="00B14795">
        <w:rPr>
          <w:rFonts w:ascii="Arial" w:hAnsi="Arial" w:cs="Arial"/>
          <w:sz w:val="24"/>
        </w:rPr>
        <w:t>P.t. er der 2</w:t>
      </w:r>
      <w:r w:rsidR="009D505D">
        <w:rPr>
          <w:rFonts w:ascii="Arial" w:hAnsi="Arial" w:cs="Arial"/>
          <w:sz w:val="24"/>
        </w:rPr>
        <w:t>11</w:t>
      </w:r>
      <w:r w:rsidR="00510120" w:rsidRPr="00B14795">
        <w:rPr>
          <w:rFonts w:ascii="Arial" w:hAnsi="Arial" w:cs="Arial"/>
          <w:sz w:val="24"/>
        </w:rPr>
        <w:t xml:space="preserve"> medlemmer i KBH.</w:t>
      </w:r>
      <w:r w:rsidR="009D505D">
        <w:rPr>
          <w:rFonts w:ascii="Arial" w:hAnsi="Arial" w:cs="Arial"/>
          <w:sz w:val="24"/>
        </w:rPr>
        <w:t xml:space="preserve"> I alt 15 nye medlemmer, heraf 5 fra den nedlagte FRB</w:t>
      </w:r>
      <w:r w:rsidR="00956B11">
        <w:rPr>
          <w:rFonts w:ascii="Arial" w:hAnsi="Arial" w:cs="Arial"/>
          <w:sz w:val="24"/>
        </w:rPr>
        <w:t>-</w:t>
      </w:r>
      <w:r w:rsidR="009D505D">
        <w:rPr>
          <w:rFonts w:ascii="Arial" w:hAnsi="Arial" w:cs="Arial"/>
          <w:sz w:val="24"/>
        </w:rPr>
        <w:t>afdeling.</w:t>
      </w:r>
    </w:p>
    <w:p w14:paraId="402721AB" w14:textId="0EDA75EE" w:rsidR="00956B11" w:rsidRDefault="00956B11" w:rsidP="00510120">
      <w:pPr>
        <w:pStyle w:val="Brdtekst"/>
        <w:jc w:val="both"/>
        <w:rPr>
          <w:rFonts w:ascii="Arial" w:hAnsi="Arial" w:cs="Arial"/>
          <w:sz w:val="24"/>
          <w:lang w:val="nb-NO"/>
        </w:rPr>
      </w:pPr>
      <w:r w:rsidRPr="00956B11">
        <w:rPr>
          <w:rFonts w:ascii="Arial" w:hAnsi="Arial" w:cs="Arial"/>
          <w:sz w:val="24"/>
          <w:lang w:val="nb-NO"/>
        </w:rPr>
        <w:t>Rikke Kjærsgaard fra 1. ESK ø</w:t>
      </w:r>
      <w:r>
        <w:rPr>
          <w:rFonts w:ascii="Arial" w:hAnsi="Arial" w:cs="Arial"/>
          <w:sz w:val="24"/>
          <w:lang w:val="nb-NO"/>
        </w:rPr>
        <w:t>nsker optagelse – vedtaget.</w:t>
      </w:r>
    </w:p>
    <w:p w14:paraId="292FF0E9" w14:textId="77777777" w:rsidR="00956B11" w:rsidRDefault="00956B11" w:rsidP="00510120">
      <w:pPr>
        <w:pStyle w:val="Brdtekst"/>
        <w:jc w:val="both"/>
        <w:rPr>
          <w:rFonts w:ascii="Arial" w:hAnsi="Arial" w:cs="Arial"/>
          <w:sz w:val="24"/>
        </w:rPr>
      </w:pPr>
      <w:r w:rsidRPr="00956B11">
        <w:rPr>
          <w:rFonts w:ascii="Arial" w:hAnsi="Arial" w:cs="Arial"/>
          <w:sz w:val="24"/>
        </w:rPr>
        <w:t>Medlemslister er opdateret i P</w:t>
      </w:r>
      <w:r>
        <w:rPr>
          <w:rFonts w:ascii="Arial" w:hAnsi="Arial" w:cs="Arial"/>
          <w:sz w:val="24"/>
        </w:rPr>
        <w:t>BS, og kontingent opkrævning foretages 1. februar 2022.</w:t>
      </w:r>
    </w:p>
    <w:p w14:paraId="35B6538B" w14:textId="77777777" w:rsidR="00956B11" w:rsidRDefault="00956B11" w:rsidP="00510120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Årsregnskabet for 2021 forventes at vise et lille overskud.</w:t>
      </w:r>
    </w:p>
    <w:p w14:paraId="6DEAE767" w14:textId="627C0B5E" w:rsidR="00956B11" w:rsidRPr="00956B11" w:rsidRDefault="00956B11" w:rsidP="00510120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Skyttelavets årsregnskab</w:t>
      </w:r>
      <w:r w:rsidR="00A23CDC">
        <w:rPr>
          <w:rFonts w:ascii="Arial" w:hAnsi="Arial" w:cs="Arial"/>
          <w:sz w:val="24"/>
        </w:rPr>
        <w:t xml:space="preserve"> viser et lille overskud på kr. 400,-.</w:t>
      </w:r>
      <w:r>
        <w:rPr>
          <w:rFonts w:ascii="Arial" w:hAnsi="Arial" w:cs="Arial"/>
          <w:sz w:val="24"/>
        </w:rPr>
        <w:t xml:space="preserve">  </w:t>
      </w:r>
    </w:p>
    <w:p w14:paraId="1C096338" w14:textId="6AC0EF21" w:rsidR="00772B8A" w:rsidRPr="00956B11" w:rsidRDefault="009D505D" w:rsidP="00510120">
      <w:pPr>
        <w:pStyle w:val="Brdtekst"/>
        <w:jc w:val="both"/>
        <w:rPr>
          <w:rFonts w:ascii="Arial" w:hAnsi="Arial" w:cs="Arial"/>
          <w:sz w:val="24"/>
        </w:rPr>
      </w:pPr>
      <w:r w:rsidRPr="00956B11">
        <w:rPr>
          <w:rFonts w:ascii="Arial" w:hAnsi="Arial" w:cs="Arial"/>
          <w:sz w:val="24"/>
        </w:rPr>
        <w:t xml:space="preserve"> </w:t>
      </w:r>
    </w:p>
    <w:p w14:paraId="2AFDAD10" w14:textId="649DFAB0" w:rsidR="00DE3A35" w:rsidRDefault="008A3622" w:rsidP="00A23CDC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</w:t>
      </w:r>
      <w:r w:rsidR="00A23CDC">
        <w:rPr>
          <w:rFonts w:ascii="Arial" w:hAnsi="Arial" w:cs="Arial"/>
          <w:sz w:val="24"/>
        </w:rPr>
        <w:t>I.A.B.</w:t>
      </w:r>
    </w:p>
    <w:p w14:paraId="679949F7" w14:textId="77777777" w:rsidR="00384EA0" w:rsidRDefault="00384EA0" w:rsidP="00D64735">
      <w:pPr>
        <w:pStyle w:val="Brdtekst"/>
        <w:jc w:val="both"/>
        <w:rPr>
          <w:rFonts w:ascii="Arial" w:hAnsi="Arial" w:cs="Arial"/>
          <w:sz w:val="24"/>
        </w:rPr>
      </w:pPr>
    </w:p>
    <w:p w14:paraId="6137D50F" w14:textId="0283AA4A" w:rsidR="00A23CDC" w:rsidRDefault="00DE3A35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Skyttelave</w:t>
      </w:r>
      <w:r w:rsidR="00384EA0">
        <w:rPr>
          <w:rFonts w:ascii="Arial" w:hAnsi="Arial" w:cs="Arial"/>
          <w:sz w:val="24"/>
        </w:rPr>
        <w:t xml:space="preserve">t </w:t>
      </w:r>
      <w:r w:rsidR="00A23CDC">
        <w:rPr>
          <w:rFonts w:ascii="Arial" w:hAnsi="Arial" w:cs="Arial"/>
          <w:sz w:val="24"/>
        </w:rPr>
        <w:t xml:space="preserve">har problemer med adresselister. Det blev anbefalet at Kasserer og </w:t>
      </w:r>
      <w:r w:rsidR="001404D0">
        <w:rPr>
          <w:rFonts w:ascii="Arial" w:hAnsi="Arial" w:cs="Arial"/>
          <w:sz w:val="24"/>
        </w:rPr>
        <w:t xml:space="preserve">sekretær </w:t>
      </w:r>
      <w:r w:rsidR="00A23CDC">
        <w:rPr>
          <w:rFonts w:ascii="Arial" w:hAnsi="Arial" w:cs="Arial"/>
          <w:sz w:val="24"/>
        </w:rPr>
        <w:t>Solve</w:t>
      </w:r>
      <w:r w:rsidR="001404D0">
        <w:rPr>
          <w:rFonts w:ascii="Arial" w:hAnsi="Arial" w:cs="Arial"/>
          <w:sz w:val="24"/>
        </w:rPr>
        <w:t>ig Unø</w:t>
      </w:r>
      <w:r w:rsidR="00A23CDC">
        <w:rPr>
          <w:rFonts w:ascii="Arial" w:hAnsi="Arial" w:cs="Arial"/>
          <w:sz w:val="24"/>
        </w:rPr>
        <w:t xml:space="preserve"> arbejder sammen om en løsning.</w:t>
      </w:r>
    </w:p>
    <w:p w14:paraId="4FB0532F" w14:textId="304E282B" w:rsidR="00DE3A35" w:rsidRDefault="00A23CDC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Skyttelavet starter d.d. efter nedluknng</w:t>
      </w:r>
      <w:r w:rsidR="00AD77BB">
        <w:rPr>
          <w:rFonts w:ascii="Arial" w:hAnsi="Arial" w:cs="Arial"/>
          <w:sz w:val="24"/>
        </w:rPr>
        <w:t>.</w:t>
      </w:r>
    </w:p>
    <w:p w14:paraId="4167D170" w14:textId="01C87B75" w:rsidR="00AD77BB" w:rsidRDefault="00AD77BB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Landsskyttestævnet afholdes i KBH.</w:t>
      </w:r>
    </w:p>
    <w:p w14:paraId="3933E8DA" w14:textId="77777777" w:rsidR="00A23CDC" w:rsidRDefault="00A23CDC" w:rsidP="00D64735">
      <w:pPr>
        <w:pStyle w:val="Brdtekst"/>
        <w:jc w:val="both"/>
        <w:rPr>
          <w:rFonts w:ascii="Arial" w:hAnsi="Arial" w:cs="Arial"/>
          <w:sz w:val="24"/>
        </w:rPr>
      </w:pPr>
    </w:p>
    <w:p w14:paraId="12FF4A67" w14:textId="10289847" w:rsidR="00DE3A35" w:rsidRDefault="00DE3A35" w:rsidP="00384EA0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 </w:t>
      </w:r>
      <w:r w:rsidR="00AD77BB">
        <w:rPr>
          <w:rFonts w:ascii="Arial" w:hAnsi="Arial" w:cs="Arial"/>
          <w:sz w:val="24"/>
        </w:rPr>
        <w:t>Det meste kører som planlagt. Kammeratskabsaften 21. januar kan, p.g.a. corona restriktioner ikke gennemføres som en foredragsaften. Afstandskrav skal overholdes, hvilket indebærer at der max. kan deltage 34 personer</w:t>
      </w:r>
      <w:r w:rsidR="0081073B">
        <w:rPr>
          <w:rFonts w:ascii="Arial" w:hAnsi="Arial" w:cs="Arial"/>
          <w:sz w:val="24"/>
        </w:rPr>
        <w:t>.</w:t>
      </w:r>
    </w:p>
    <w:p w14:paraId="1A4A68F3" w14:textId="76C1D8E8" w:rsidR="0081073B" w:rsidRDefault="0081073B" w:rsidP="00384EA0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Nye datoer tilbydes foredragsholdere i april.</w:t>
      </w:r>
    </w:p>
    <w:p w14:paraId="66D61DEB" w14:textId="77777777" w:rsidR="00D67C7B" w:rsidRDefault="00D67C7B" w:rsidP="00D64735">
      <w:pPr>
        <w:pStyle w:val="Brdtekst"/>
        <w:jc w:val="both"/>
        <w:rPr>
          <w:rFonts w:ascii="Arial" w:hAnsi="Arial" w:cs="Arial"/>
          <w:sz w:val="24"/>
        </w:rPr>
      </w:pPr>
    </w:p>
    <w:p w14:paraId="35B8F8DE" w14:textId="5637B34C" w:rsidR="00384EA0" w:rsidRDefault="00D67C7B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8. </w:t>
      </w:r>
      <w:r w:rsidR="0081073B">
        <w:rPr>
          <w:rFonts w:ascii="Arial" w:hAnsi="Arial" w:cs="Arial"/>
          <w:sz w:val="24"/>
        </w:rPr>
        <w:t>BM gennemgik forårets datoer for arrangementer i Marinestuen.</w:t>
      </w:r>
    </w:p>
    <w:p w14:paraId="31E63E4E" w14:textId="295EE955" w:rsidR="0081073B" w:rsidRDefault="0081073B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Lørdagsfrokostens bespisning blev drøftet. </w:t>
      </w:r>
    </w:p>
    <w:p w14:paraId="1562B0B8" w14:textId="77777777" w:rsidR="00384EA0" w:rsidRDefault="00384EA0" w:rsidP="00D64735">
      <w:pPr>
        <w:pStyle w:val="Brdtekst"/>
        <w:jc w:val="both"/>
        <w:rPr>
          <w:rFonts w:ascii="Arial" w:hAnsi="Arial" w:cs="Arial"/>
          <w:sz w:val="24"/>
        </w:rPr>
      </w:pPr>
    </w:p>
    <w:p w14:paraId="14DD90D9" w14:textId="2CBC5B14" w:rsidR="00384EA0" w:rsidRDefault="00384EA0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C9358E">
        <w:rPr>
          <w:rFonts w:ascii="Arial" w:hAnsi="Arial" w:cs="Arial"/>
          <w:sz w:val="24"/>
        </w:rPr>
        <w:t xml:space="preserve">9. </w:t>
      </w:r>
      <w:r w:rsidR="002E26AF" w:rsidRPr="002E26AF">
        <w:rPr>
          <w:rFonts w:ascii="Arial" w:hAnsi="Arial" w:cs="Arial"/>
          <w:sz w:val="24"/>
        </w:rPr>
        <w:t>Frank: fortsætter igangværende projekter.</w:t>
      </w:r>
    </w:p>
    <w:p w14:paraId="50FEC81C" w14:textId="4F4813D4" w:rsidR="0081073B" w:rsidRPr="00C140E3" w:rsidRDefault="0081073B" w:rsidP="00D64735">
      <w:pPr>
        <w:pStyle w:val="Brdtekst"/>
        <w:jc w:val="both"/>
        <w:rPr>
          <w:rFonts w:ascii="Arial" w:hAnsi="Arial" w:cs="Arial"/>
          <w:sz w:val="24"/>
          <w:lang w:val="en-US"/>
        </w:rPr>
      </w:pPr>
      <w:r w:rsidRPr="00C140E3">
        <w:rPr>
          <w:rFonts w:ascii="Arial" w:hAnsi="Arial" w:cs="Arial"/>
          <w:sz w:val="24"/>
          <w:lang w:val="en-US"/>
        </w:rPr>
        <w:t>John: I.A.B.</w:t>
      </w:r>
    </w:p>
    <w:p w14:paraId="1B2D7F30" w14:textId="17C3EB6A" w:rsidR="0081073B" w:rsidRPr="00C140E3" w:rsidRDefault="0081073B" w:rsidP="00D64735">
      <w:pPr>
        <w:pStyle w:val="Brdtekst"/>
        <w:jc w:val="both"/>
        <w:rPr>
          <w:rFonts w:ascii="Arial" w:hAnsi="Arial" w:cs="Arial"/>
          <w:sz w:val="24"/>
          <w:lang w:val="en-US"/>
        </w:rPr>
      </w:pPr>
      <w:r w:rsidRPr="00C140E3">
        <w:rPr>
          <w:rFonts w:ascii="Arial" w:hAnsi="Arial" w:cs="Arial"/>
          <w:sz w:val="24"/>
          <w:lang w:val="en-US"/>
        </w:rPr>
        <w:t>Pe</w:t>
      </w:r>
      <w:r w:rsidR="00C140E3">
        <w:rPr>
          <w:rFonts w:ascii="Arial" w:hAnsi="Arial" w:cs="Arial"/>
          <w:sz w:val="24"/>
          <w:lang w:val="en-US"/>
        </w:rPr>
        <w:t>t</w:t>
      </w:r>
      <w:r w:rsidRPr="00C140E3">
        <w:rPr>
          <w:rFonts w:ascii="Arial" w:hAnsi="Arial" w:cs="Arial"/>
          <w:sz w:val="24"/>
          <w:lang w:val="en-US"/>
        </w:rPr>
        <w:t>er: I.A.B.</w:t>
      </w:r>
    </w:p>
    <w:p w14:paraId="003A2233" w14:textId="77777777" w:rsidR="00075A8E" w:rsidRPr="00C140E3" w:rsidRDefault="00075A8E" w:rsidP="00D64735">
      <w:pPr>
        <w:pStyle w:val="Brdtekst"/>
        <w:jc w:val="both"/>
        <w:rPr>
          <w:rFonts w:ascii="Arial" w:hAnsi="Arial" w:cs="Arial"/>
          <w:sz w:val="24"/>
          <w:lang w:val="en-US"/>
        </w:rPr>
      </w:pPr>
    </w:p>
    <w:p w14:paraId="5F81F8F9" w14:textId="19245828" w:rsidR="00075A8E" w:rsidRPr="00274806" w:rsidRDefault="002E26AF" w:rsidP="00D64735">
      <w:pPr>
        <w:pStyle w:val="Brdtekst"/>
        <w:jc w:val="both"/>
        <w:rPr>
          <w:rFonts w:ascii="Arial" w:hAnsi="Arial" w:cs="Arial"/>
          <w:sz w:val="24"/>
        </w:rPr>
      </w:pPr>
      <w:r w:rsidRPr="00274806">
        <w:rPr>
          <w:rFonts w:ascii="Arial" w:hAnsi="Arial" w:cs="Arial"/>
          <w:sz w:val="24"/>
        </w:rPr>
        <w:t xml:space="preserve">10. </w:t>
      </w:r>
      <w:r w:rsidR="0081073B" w:rsidRPr="00274806">
        <w:rPr>
          <w:rFonts w:ascii="Arial" w:hAnsi="Arial" w:cs="Arial"/>
          <w:sz w:val="24"/>
        </w:rPr>
        <w:t>Generalforsamling</w:t>
      </w:r>
      <w:r w:rsidR="00274806" w:rsidRPr="00274806">
        <w:rPr>
          <w:rFonts w:ascii="Arial" w:hAnsi="Arial" w:cs="Arial"/>
          <w:sz w:val="24"/>
        </w:rPr>
        <w:t xml:space="preserve"> 24. Februar 2022. Bestyrelsen møder kl. 1715. </w:t>
      </w:r>
      <w:r w:rsidR="0081073B" w:rsidRPr="00274806">
        <w:rPr>
          <w:rFonts w:ascii="Arial" w:hAnsi="Arial" w:cs="Arial"/>
          <w:sz w:val="24"/>
        </w:rPr>
        <w:t xml:space="preserve"> </w:t>
      </w:r>
    </w:p>
    <w:p w14:paraId="74F9DBEF" w14:textId="77777777" w:rsidR="002E26AF" w:rsidRPr="00274806" w:rsidRDefault="002E26AF" w:rsidP="00D64735">
      <w:pPr>
        <w:pStyle w:val="Brdtekst"/>
        <w:jc w:val="both"/>
        <w:rPr>
          <w:rFonts w:ascii="Arial" w:hAnsi="Arial" w:cs="Arial"/>
          <w:sz w:val="24"/>
        </w:rPr>
      </w:pPr>
    </w:p>
    <w:p w14:paraId="183945AC" w14:textId="7628CDD4" w:rsidR="00075A8E" w:rsidRDefault="00075A8E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Mødet sluttede kl. </w:t>
      </w:r>
      <w:r w:rsidR="002E26AF">
        <w:rPr>
          <w:rFonts w:ascii="Arial" w:hAnsi="Arial" w:cs="Arial"/>
          <w:sz w:val="24"/>
        </w:rPr>
        <w:t>14</w:t>
      </w:r>
      <w:r w:rsidR="00274806">
        <w:rPr>
          <w:rFonts w:ascii="Arial" w:hAnsi="Arial" w:cs="Arial"/>
          <w:sz w:val="24"/>
        </w:rPr>
        <w:t>4</w:t>
      </w:r>
      <w:r w:rsidR="002E26AF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.</w:t>
      </w:r>
    </w:p>
    <w:p w14:paraId="75D0539F" w14:textId="77777777" w:rsidR="00D67C7B" w:rsidRDefault="00075A8E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C9358E">
        <w:rPr>
          <w:rFonts w:ascii="Arial" w:hAnsi="Arial" w:cs="Arial"/>
          <w:sz w:val="24"/>
        </w:rPr>
        <w:t xml:space="preserve"> </w:t>
      </w:r>
      <w:r w:rsidR="00D67C7B">
        <w:rPr>
          <w:rFonts w:ascii="Arial" w:hAnsi="Arial" w:cs="Arial"/>
          <w:sz w:val="24"/>
        </w:rPr>
        <w:t xml:space="preserve">  </w:t>
      </w:r>
    </w:p>
    <w:p w14:paraId="54250035" w14:textId="77777777" w:rsidR="00DE3A35" w:rsidRDefault="00DE3A35" w:rsidP="00D64735">
      <w:pPr>
        <w:pStyle w:val="Brdtekst"/>
        <w:jc w:val="both"/>
        <w:rPr>
          <w:rFonts w:ascii="Arial" w:hAnsi="Arial" w:cs="Arial"/>
          <w:sz w:val="24"/>
        </w:rPr>
      </w:pPr>
    </w:p>
    <w:p w14:paraId="68E99943" w14:textId="77777777" w:rsidR="00D64735" w:rsidRDefault="00D64735" w:rsidP="00D64735">
      <w:pPr>
        <w:pStyle w:val="Brdtekst"/>
        <w:jc w:val="both"/>
        <w:rPr>
          <w:rFonts w:ascii="Arial" w:hAnsi="Arial" w:cs="Arial"/>
          <w:sz w:val="24"/>
        </w:rPr>
      </w:pPr>
    </w:p>
    <w:p w14:paraId="64A99234" w14:textId="77777777" w:rsidR="00D64735" w:rsidRDefault="00D64735" w:rsidP="00D64735">
      <w:pPr>
        <w:pStyle w:val="Brdtekst"/>
        <w:jc w:val="both"/>
        <w:rPr>
          <w:rFonts w:ascii="Arial" w:hAnsi="Arial" w:cs="Arial"/>
          <w:sz w:val="24"/>
        </w:rPr>
      </w:pPr>
    </w:p>
    <w:p w14:paraId="585AC030" w14:textId="77777777" w:rsidR="00D64735" w:rsidRDefault="00D64735" w:rsidP="00D64735">
      <w:pPr>
        <w:pStyle w:val="Brdtekst"/>
        <w:jc w:val="both"/>
        <w:rPr>
          <w:rFonts w:ascii="Arial" w:hAnsi="Arial" w:cs="Arial"/>
          <w:sz w:val="24"/>
        </w:rPr>
      </w:pPr>
    </w:p>
    <w:p w14:paraId="2C8BCF79" w14:textId="77777777" w:rsidR="00D64735" w:rsidRDefault="00D64735" w:rsidP="00D647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Referent</w:t>
      </w:r>
    </w:p>
    <w:p w14:paraId="0AA32D3A" w14:textId="0555DDC7" w:rsidR="00D64735" w:rsidRDefault="00D64735" w:rsidP="00D64735">
      <w:pPr>
        <w:pStyle w:val="Brdtekst"/>
        <w:jc w:val="center"/>
        <w:rPr>
          <w:rFonts w:ascii="Arial" w:hAnsi="Arial" w:cs="Arial"/>
        </w:rPr>
      </w:pPr>
      <w:r>
        <w:rPr>
          <w:rFonts w:ascii="Arial" w:hAnsi="Arial" w:cs="Arial"/>
        </w:rPr>
        <w:t>Kent Ravn</w:t>
      </w:r>
    </w:p>
    <w:p w14:paraId="4A29C6FA" w14:textId="3FC33AB0" w:rsidR="00E46226" w:rsidRDefault="00E46226" w:rsidP="00D64735">
      <w:pPr>
        <w:pStyle w:val="Brdtekst"/>
        <w:jc w:val="center"/>
        <w:rPr>
          <w:rFonts w:ascii="Arial" w:hAnsi="Arial" w:cs="Arial"/>
        </w:rPr>
      </w:pPr>
    </w:p>
    <w:p w14:paraId="3FAF51EC" w14:textId="43E6985C" w:rsidR="00E46226" w:rsidRDefault="00E46226" w:rsidP="00D64735">
      <w:pPr>
        <w:pStyle w:val="Brdtekst"/>
        <w:jc w:val="center"/>
        <w:rPr>
          <w:rFonts w:ascii="Arial" w:hAnsi="Arial" w:cs="Arial"/>
        </w:rPr>
      </w:pPr>
    </w:p>
    <w:p w14:paraId="006FE229" w14:textId="5F43DF1D" w:rsidR="00E46226" w:rsidRDefault="00E46226" w:rsidP="00D64735">
      <w:pPr>
        <w:pStyle w:val="Brdtekst"/>
        <w:jc w:val="center"/>
        <w:rPr>
          <w:rFonts w:ascii="Arial" w:hAnsi="Arial" w:cs="Arial"/>
        </w:rPr>
      </w:pPr>
    </w:p>
    <w:p w14:paraId="49D3396C" w14:textId="474EBA07" w:rsidR="00E46226" w:rsidRDefault="00E46226" w:rsidP="00D64735">
      <w:pPr>
        <w:pStyle w:val="Brdtekst"/>
        <w:jc w:val="center"/>
        <w:rPr>
          <w:rFonts w:ascii="Arial" w:hAnsi="Arial" w:cs="Arial"/>
        </w:rPr>
      </w:pPr>
    </w:p>
    <w:p w14:paraId="3243778F" w14:textId="614E7AB2" w:rsidR="00E46226" w:rsidRDefault="00E46226" w:rsidP="00D64735">
      <w:pPr>
        <w:pStyle w:val="Brdtekst"/>
        <w:jc w:val="center"/>
        <w:rPr>
          <w:rFonts w:ascii="Arial" w:hAnsi="Arial" w:cs="Arial"/>
        </w:rPr>
      </w:pPr>
    </w:p>
    <w:p w14:paraId="1AC5DF06" w14:textId="3409B349" w:rsidR="00E46226" w:rsidRDefault="00E46226" w:rsidP="00D64735">
      <w:pPr>
        <w:pStyle w:val="Brdtekst"/>
        <w:jc w:val="center"/>
        <w:rPr>
          <w:rFonts w:ascii="Arial" w:hAnsi="Arial" w:cs="Arial"/>
        </w:rPr>
      </w:pPr>
    </w:p>
    <w:p w14:paraId="732FC3A5" w14:textId="0A717FC4" w:rsidR="00E46226" w:rsidRDefault="00E46226" w:rsidP="00D64735">
      <w:pPr>
        <w:pStyle w:val="Brdtekst"/>
        <w:jc w:val="center"/>
        <w:rPr>
          <w:rFonts w:ascii="Arial" w:hAnsi="Arial" w:cs="Arial"/>
        </w:rPr>
      </w:pPr>
    </w:p>
    <w:p w14:paraId="3F3F2831" w14:textId="74F5BD29" w:rsidR="00E46226" w:rsidRDefault="00E46226" w:rsidP="00D64735">
      <w:pPr>
        <w:pStyle w:val="Brdtekst"/>
        <w:jc w:val="center"/>
        <w:rPr>
          <w:rFonts w:ascii="Arial" w:hAnsi="Arial" w:cs="Arial"/>
        </w:rPr>
      </w:pPr>
    </w:p>
    <w:p w14:paraId="1266B42D" w14:textId="77777777" w:rsidR="00E46226" w:rsidRDefault="00E46226" w:rsidP="00D64735">
      <w:pPr>
        <w:pStyle w:val="Brdtekst"/>
        <w:jc w:val="center"/>
        <w:rPr>
          <w:rFonts w:ascii="Arial" w:hAnsi="Arial" w:cs="Arial"/>
          <w:sz w:val="24"/>
        </w:rPr>
      </w:pPr>
    </w:p>
    <w:p w14:paraId="310ABC80" w14:textId="77777777" w:rsidR="00D64735" w:rsidRDefault="00D64735" w:rsidP="00D64735">
      <w:pPr>
        <w:pStyle w:val="Brdtekst"/>
        <w:jc w:val="both"/>
        <w:rPr>
          <w:rFonts w:ascii="Arial" w:hAnsi="Arial" w:cs="Arial"/>
          <w:sz w:val="24"/>
        </w:rPr>
      </w:pPr>
    </w:p>
    <w:p w14:paraId="03EE3759" w14:textId="2D0DBC0B" w:rsidR="00D64735" w:rsidRDefault="00D64735" w:rsidP="00D64735">
      <w:pPr>
        <w:pStyle w:val="Brdtekst"/>
        <w:jc w:val="both"/>
        <w:rPr>
          <w:rFonts w:ascii="Arial" w:hAnsi="Arial" w:cs="Arial"/>
          <w:sz w:val="24"/>
        </w:rPr>
      </w:pPr>
    </w:p>
    <w:p w14:paraId="02F3B5BC" w14:textId="5A8FA890" w:rsidR="002E26AF" w:rsidRDefault="002E26AF" w:rsidP="00D64735">
      <w:pPr>
        <w:pStyle w:val="Brdtekst"/>
        <w:jc w:val="both"/>
        <w:rPr>
          <w:rFonts w:ascii="Arial" w:hAnsi="Arial" w:cs="Arial"/>
          <w:sz w:val="24"/>
        </w:rPr>
      </w:pPr>
    </w:p>
    <w:p w14:paraId="54429027" w14:textId="18A111F8" w:rsidR="002E26AF" w:rsidRDefault="002E26AF" w:rsidP="00D64735">
      <w:pPr>
        <w:pStyle w:val="Brdtekst"/>
        <w:jc w:val="both"/>
        <w:rPr>
          <w:rFonts w:ascii="Arial" w:hAnsi="Arial" w:cs="Arial"/>
          <w:sz w:val="24"/>
        </w:rPr>
      </w:pPr>
    </w:p>
    <w:p w14:paraId="763B1CD9" w14:textId="54CEB528" w:rsidR="002E26AF" w:rsidRDefault="002E26AF" w:rsidP="00D64735">
      <w:pPr>
        <w:pStyle w:val="Brdtekst"/>
        <w:jc w:val="both"/>
        <w:rPr>
          <w:rFonts w:ascii="Arial" w:hAnsi="Arial" w:cs="Arial"/>
          <w:sz w:val="24"/>
        </w:rPr>
      </w:pPr>
    </w:p>
    <w:p w14:paraId="190890FB" w14:textId="78AEB1AA" w:rsidR="002E26AF" w:rsidRDefault="002E26AF" w:rsidP="00D64735">
      <w:pPr>
        <w:pStyle w:val="Brdtekst"/>
        <w:jc w:val="both"/>
        <w:rPr>
          <w:rFonts w:ascii="Arial" w:hAnsi="Arial" w:cs="Arial"/>
          <w:sz w:val="24"/>
        </w:rPr>
      </w:pPr>
    </w:p>
    <w:p w14:paraId="77AA61D9" w14:textId="77777777" w:rsidR="002E26AF" w:rsidRDefault="002E26AF" w:rsidP="002E26AF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3005"/>
        <w:gridCol w:w="3484"/>
      </w:tblGrid>
      <w:tr w:rsidR="002E26AF" w14:paraId="2EB018C6" w14:textId="77777777" w:rsidTr="00B157A1"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78CCE6" w14:textId="77777777" w:rsidR="002E26AF" w:rsidRDefault="002E26AF" w:rsidP="00B15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Vilstrup Olesen</w:t>
            </w:r>
          </w:p>
          <w:p w14:paraId="5B597230" w14:textId="77777777" w:rsidR="002E26AF" w:rsidRDefault="002E26AF" w:rsidP="00B157A1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</w:rPr>
              <w:t>formand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17E8517" w14:textId="77777777" w:rsidR="002E26AF" w:rsidRDefault="002E26AF" w:rsidP="00B157A1">
            <w:pPr>
              <w:jc w:val="center"/>
              <w:rPr>
                <w:i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C47B2D" w14:textId="77777777" w:rsidR="002E26AF" w:rsidRDefault="002E26AF" w:rsidP="00B15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Kent G. Ravn</w:t>
            </w:r>
          </w:p>
          <w:p w14:paraId="35B6538D" w14:textId="77777777" w:rsidR="002E26AF" w:rsidRDefault="002E26AF" w:rsidP="00B157A1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</w:rPr>
              <w:t>Sekretær</w:t>
            </w:r>
          </w:p>
        </w:tc>
      </w:tr>
    </w:tbl>
    <w:p w14:paraId="34B32186" w14:textId="77777777" w:rsidR="002E26AF" w:rsidRDefault="002E26AF" w:rsidP="002E26AF">
      <w:pPr>
        <w:pStyle w:val="Brdtekst"/>
        <w:rPr>
          <w:sz w:val="24"/>
        </w:rPr>
      </w:pPr>
    </w:p>
    <w:p w14:paraId="5719D0FE" w14:textId="77777777" w:rsidR="002E26AF" w:rsidRDefault="002E26AF" w:rsidP="002E26AF">
      <w:pPr>
        <w:pStyle w:val="Brdtekst"/>
        <w:rPr>
          <w:sz w:val="24"/>
        </w:rPr>
      </w:pPr>
    </w:p>
    <w:p w14:paraId="14738CC6" w14:textId="77777777" w:rsidR="002E26AF" w:rsidRDefault="002E26AF" w:rsidP="002E26AF">
      <w:pPr>
        <w:pStyle w:val="Brdtekst"/>
        <w:rPr>
          <w:sz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3005"/>
        <w:gridCol w:w="3484"/>
      </w:tblGrid>
      <w:tr w:rsidR="002E26AF" w14:paraId="42916B8A" w14:textId="77777777" w:rsidTr="00B157A1"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EC3C02" w14:textId="77777777" w:rsidR="002E26AF" w:rsidRDefault="002E26AF" w:rsidP="00B157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Karl-Erik Knaack</w:t>
            </w:r>
          </w:p>
          <w:p w14:paraId="14C6D56C" w14:textId="77777777" w:rsidR="002E26AF" w:rsidRDefault="002E26AF" w:rsidP="00B157A1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</w:rPr>
              <w:t>næstformand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AF648A8" w14:textId="77777777" w:rsidR="002E26AF" w:rsidRDefault="002E26AF" w:rsidP="00B157A1">
            <w:pPr>
              <w:jc w:val="center"/>
              <w:rPr>
                <w:i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4E2641" w14:textId="77777777" w:rsidR="002E26AF" w:rsidRDefault="002E26AF" w:rsidP="00B15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Hans Philipsen</w:t>
            </w:r>
          </w:p>
          <w:p w14:paraId="621E618E" w14:textId="77777777" w:rsidR="002E26AF" w:rsidRDefault="002E26AF" w:rsidP="00B157A1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</w:rPr>
              <w:t>kasserer</w:t>
            </w:r>
          </w:p>
        </w:tc>
      </w:tr>
    </w:tbl>
    <w:p w14:paraId="5FD756A3" w14:textId="77777777" w:rsidR="002E26AF" w:rsidRDefault="002E26AF" w:rsidP="002E26AF">
      <w:pPr>
        <w:pStyle w:val="Brdtekst"/>
        <w:rPr>
          <w:sz w:val="24"/>
        </w:rPr>
      </w:pPr>
    </w:p>
    <w:p w14:paraId="63238C52" w14:textId="77777777" w:rsidR="002E26AF" w:rsidRDefault="002E26AF" w:rsidP="002E26AF">
      <w:pPr>
        <w:pStyle w:val="Brdtekst"/>
        <w:rPr>
          <w:sz w:val="24"/>
        </w:rPr>
      </w:pPr>
    </w:p>
    <w:p w14:paraId="65CB0F36" w14:textId="77777777" w:rsidR="002E26AF" w:rsidRDefault="002E26AF" w:rsidP="002E26AF">
      <w:pPr>
        <w:pStyle w:val="Brdtekst"/>
        <w:rPr>
          <w:sz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3005"/>
        <w:gridCol w:w="3484"/>
      </w:tblGrid>
      <w:tr w:rsidR="002E26AF" w14:paraId="27D9EF19" w14:textId="77777777" w:rsidTr="00B157A1"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137A43" w14:textId="77777777" w:rsidR="002E26AF" w:rsidRDefault="002E26AF" w:rsidP="00B157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Johnny Bannow</w:t>
            </w:r>
          </w:p>
          <w:p w14:paraId="1846288B" w14:textId="77777777" w:rsidR="002E26AF" w:rsidRDefault="002E26AF" w:rsidP="00B157A1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</w:rPr>
              <w:t>Arrangementsformand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68E2BEB" w14:textId="77777777" w:rsidR="002E26AF" w:rsidRDefault="002E26AF" w:rsidP="00B157A1">
            <w:pPr>
              <w:jc w:val="center"/>
              <w:rPr>
                <w:i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37C4E4" w14:textId="77777777" w:rsidR="002E26AF" w:rsidRDefault="002E26AF" w:rsidP="00B15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 Petersen</w:t>
            </w:r>
          </w:p>
          <w:p w14:paraId="21893599" w14:textId="77777777" w:rsidR="002E26AF" w:rsidRDefault="002E26AF" w:rsidP="00B157A1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</w:rPr>
              <w:t>Bestyrelsesmedlem</w:t>
            </w:r>
          </w:p>
        </w:tc>
      </w:tr>
    </w:tbl>
    <w:p w14:paraId="6EB6549E" w14:textId="77777777" w:rsidR="002E26AF" w:rsidRDefault="002E26AF" w:rsidP="002E26AF">
      <w:pPr>
        <w:pStyle w:val="Brdtekst"/>
        <w:rPr>
          <w:sz w:val="24"/>
        </w:rPr>
      </w:pPr>
    </w:p>
    <w:p w14:paraId="63D916A0" w14:textId="77777777" w:rsidR="002E26AF" w:rsidRDefault="002E26AF" w:rsidP="002E26AF">
      <w:pPr>
        <w:pStyle w:val="Brdtekst"/>
        <w:rPr>
          <w:sz w:val="24"/>
        </w:rPr>
      </w:pPr>
    </w:p>
    <w:p w14:paraId="1A45E141" w14:textId="77777777" w:rsidR="002E26AF" w:rsidRDefault="002E26AF" w:rsidP="002E26AF">
      <w:pPr>
        <w:pStyle w:val="Brdtekst"/>
        <w:rPr>
          <w:sz w:val="24"/>
        </w:rPr>
      </w:pPr>
    </w:p>
    <w:tbl>
      <w:tblPr>
        <w:tblW w:w="10050" w:type="dxa"/>
        <w:tblInd w:w="-72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3486"/>
        <w:gridCol w:w="3006"/>
        <w:gridCol w:w="2718"/>
        <w:gridCol w:w="768"/>
      </w:tblGrid>
      <w:tr w:rsidR="002E26AF" w14:paraId="751958DF" w14:textId="77777777" w:rsidTr="00E46226">
        <w:trPr>
          <w:trHeight w:val="1341"/>
        </w:trPr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5758E7" w14:textId="77777777" w:rsidR="00274806" w:rsidRDefault="00274806" w:rsidP="00B15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Hansen</w:t>
            </w:r>
          </w:p>
          <w:p w14:paraId="05DF2806" w14:textId="47BB37C5" w:rsidR="002E26AF" w:rsidRDefault="002E26AF" w:rsidP="00B15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Bestyrelsesmedlem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5D0F2480" w14:textId="77777777" w:rsidR="002E26AF" w:rsidRDefault="002E26AF" w:rsidP="00B157A1">
            <w:pPr>
              <w:jc w:val="center"/>
              <w:rPr>
                <w:i/>
              </w:rPr>
            </w:pPr>
          </w:p>
        </w:tc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A6DA3" w14:textId="77777777" w:rsidR="002E26AF" w:rsidRDefault="002E26AF" w:rsidP="00B15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14:paraId="027F712B" w14:textId="77777777" w:rsidR="00274806" w:rsidRDefault="00274806" w:rsidP="00274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 Reese</w:t>
            </w:r>
          </w:p>
          <w:p w14:paraId="6E2531DF" w14:textId="77777777" w:rsidR="00274806" w:rsidRDefault="00274806" w:rsidP="00274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Skyttelavsformand</w:t>
            </w:r>
          </w:p>
          <w:p w14:paraId="14900B97" w14:textId="5A00F601" w:rsidR="00274806" w:rsidRDefault="00274806" w:rsidP="00B157A1">
            <w:pPr>
              <w:jc w:val="center"/>
              <w:rPr>
                <w:sz w:val="28"/>
                <w:szCs w:val="28"/>
              </w:rPr>
            </w:pPr>
          </w:p>
        </w:tc>
      </w:tr>
      <w:tr w:rsidR="00D64735" w14:paraId="4BAFEC7F" w14:textId="77777777" w:rsidTr="00E46226">
        <w:tblPrEx>
          <w:tblBorders>
            <w:top w:val="none" w:sz="0" w:space="0" w:color="auto"/>
            <w:insideH w:val="none" w:sz="0" w:space="0" w:color="auto"/>
          </w:tblBorders>
        </w:tblPrEx>
        <w:trPr>
          <w:gridBefore w:val="1"/>
          <w:gridAfter w:val="1"/>
          <w:wBefore w:w="72" w:type="dxa"/>
          <w:wAfter w:w="768" w:type="dxa"/>
          <w:trHeight w:val="567"/>
        </w:trPr>
        <w:tc>
          <w:tcPr>
            <w:tcW w:w="9210" w:type="dxa"/>
            <w:gridSpan w:val="3"/>
            <w:hideMark/>
          </w:tcPr>
          <w:p w14:paraId="64CDF153" w14:textId="77777777" w:rsidR="00D64735" w:rsidRDefault="00D64735">
            <w:pPr>
              <w:rPr>
                <w:sz w:val="20"/>
                <w:szCs w:val="20"/>
              </w:rPr>
            </w:pPr>
          </w:p>
        </w:tc>
      </w:tr>
      <w:tr w:rsidR="00D64735" w14:paraId="131096ED" w14:textId="77777777" w:rsidTr="00E46226">
        <w:tblPrEx>
          <w:tblBorders>
            <w:top w:val="none" w:sz="0" w:space="0" w:color="auto"/>
            <w:insideH w:val="none" w:sz="0" w:space="0" w:color="auto"/>
          </w:tblBorders>
        </w:tblPrEx>
        <w:trPr>
          <w:gridBefore w:val="1"/>
          <w:gridAfter w:val="1"/>
          <w:wBefore w:w="72" w:type="dxa"/>
          <w:wAfter w:w="768" w:type="dxa"/>
        </w:trPr>
        <w:tc>
          <w:tcPr>
            <w:tcW w:w="9210" w:type="dxa"/>
            <w:gridSpan w:val="3"/>
          </w:tcPr>
          <w:p w14:paraId="37109AD4" w14:textId="77777777" w:rsidR="00D64735" w:rsidRDefault="00D647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735" w14:paraId="04EC9320" w14:textId="77777777" w:rsidTr="00E46226">
        <w:tblPrEx>
          <w:tblBorders>
            <w:top w:val="none" w:sz="0" w:space="0" w:color="auto"/>
            <w:insideH w:val="none" w:sz="0" w:space="0" w:color="auto"/>
          </w:tblBorders>
        </w:tblPrEx>
        <w:trPr>
          <w:gridBefore w:val="1"/>
          <w:gridAfter w:val="1"/>
          <w:wBefore w:w="72" w:type="dxa"/>
          <w:wAfter w:w="768" w:type="dxa"/>
        </w:trPr>
        <w:tc>
          <w:tcPr>
            <w:tcW w:w="9210" w:type="dxa"/>
            <w:gridSpan w:val="3"/>
          </w:tcPr>
          <w:p w14:paraId="7E7AC8C0" w14:textId="77777777" w:rsidR="00D64735" w:rsidRDefault="00D64735">
            <w:pPr>
              <w:jc w:val="both"/>
              <w:rPr>
                <w:rFonts w:ascii="Arial" w:hAnsi="Arial" w:cs="Arial"/>
              </w:rPr>
            </w:pPr>
          </w:p>
          <w:p w14:paraId="477478F7" w14:textId="77777777" w:rsidR="00D64735" w:rsidRDefault="00D64735">
            <w:pPr>
              <w:jc w:val="both"/>
              <w:rPr>
                <w:rFonts w:ascii="Arial" w:hAnsi="Arial" w:cs="Arial"/>
              </w:rPr>
            </w:pPr>
          </w:p>
          <w:p w14:paraId="5A518873" w14:textId="77777777" w:rsidR="00D64735" w:rsidRDefault="00D64735">
            <w:pPr>
              <w:jc w:val="both"/>
              <w:rPr>
                <w:rFonts w:ascii="Arial" w:hAnsi="Arial" w:cs="Arial"/>
              </w:rPr>
            </w:pPr>
          </w:p>
        </w:tc>
      </w:tr>
      <w:tr w:rsidR="00D64735" w14:paraId="7431488B" w14:textId="77777777" w:rsidTr="00E46226">
        <w:tblPrEx>
          <w:tblBorders>
            <w:top w:val="none" w:sz="0" w:space="0" w:color="auto"/>
            <w:insideH w:val="none" w:sz="0" w:space="0" w:color="auto"/>
          </w:tblBorders>
        </w:tblPrEx>
        <w:trPr>
          <w:gridBefore w:val="1"/>
          <w:gridAfter w:val="1"/>
          <w:wBefore w:w="72" w:type="dxa"/>
          <w:wAfter w:w="768" w:type="dxa"/>
          <w:trHeight w:val="80"/>
        </w:trPr>
        <w:tc>
          <w:tcPr>
            <w:tcW w:w="9210" w:type="dxa"/>
            <w:gridSpan w:val="3"/>
          </w:tcPr>
          <w:p w14:paraId="02D4E2F5" w14:textId="77777777" w:rsidR="00D64735" w:rsidRDefault="00D647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138A8D" w14:textId="77777777" w:rsidR="00D64735" w:rsidRDefault="00D647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4B709E2" w14:textId="77777777" w:rsidR="00D64735" w:rsidRDefault="00D647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02F899" w14:textId="77777777" w:rsidR="00D64735" w:rsidRDefault="00D647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07C2B9" w14:textId="77777777" w:rsidR="00D64735" w:rsidRDefault="00D647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C61570" w14:textId="77777777" w:rsidR="00D64735" w:rsidRDefault="00D647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735" w14:paraId="5083F39E" w14:textId="77777777" w:rsidTr="00E46226">
        <w:tblPrEx>
          <w:tblBorders>
            <w:top w:val="none" w:sz="0" w:space="0" w:color="auto"/>
            <w:insideH w:val="none" w:sz="0" w:space="0" w:color="auto"/>
          </w:tblBorders>
        </w:tblPrEx>
        <w:trPr>
          <w:gridBefore w:val="1"/>
          <w:gridAfter w:val="1"/>
          <w:wBefore w:w="72" w:type="dxa"/>
          <w:wAfter w:w="768" w:type="dxa"/>
        </w:trPr>
        <w:tc>
          <w:tcPr>
            <w:tcW w:w="9210" w:type="dxa"/>
            <w:gridSpan w:val="3"/>
          </w:tcPr>
          <w:p w14:paraId="21B8FB0D" w14:textId="77777777" w:rsidR="00D64735" w:rsidRDefault="00D64735">
            <w:pPr>
              <w:jc w:val="both"/>
              <w:rPr>
                <w:rFonts w:ascii="Arial" w:hAnsi="Arial" w:cs="Arial"/>
              </w:rPr>
            </w:pPr>
          </w:p>
        </w:tc>
      </w:tr>
      <w:tr w:rsidR="00D64735" w14:paraId="55768886" w14:textId="77777777" w:rsidTr="00E46226">
        <w:tblPrEx>
          <w:tblBorders>
            <w:top w:val="none" w:sz="0" w:space="0" w:color="auto"/>
            <w:insideH w:val="none" w:sz="0" w:space="0" w:color="auto"/>
          </w:tblBorders>
        </w:tblPrEx>
        <w:trPr>
          <w:gridBefore w:val="1"/>
          <w:gridAfter w:val="1"/>
          <w:wBefore w:w="72" w:type="dxa"/>
          <w:wAfter w:w="768" w:type="dxa"/>
        </w:trPr>
        <w:tc>
          <w:tcPr>
            <w:tcW w:w="9210" w:type="dxa"/>
            <w:gridSpan w:val="3"/>
          </w:tcPr>
          <w:p w14:paraId="7125E2B1" w14:textId="77777777" w:rsidR="00D64735" w:rsidRDefault="00D6473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735" w14:paraId="71B55204" w14:textId="77777777" w:rsidTr="00E46226">
        <w:tblPrEx>
          <w:tblBorders>
            <w:top w:val="none" w:sz="0" w:space="0" w:color="auto"/>
            <w:insideH w:val="none" w:sz="0" w:space="0" w:color="auto"/>
          </w:tblBorders>
        </w:tblPrEx>
        <w:trPr>
          <w:gridBefore w:val="1"/>
          <w:gridAfter w:val="1"/>
          <w:wBefore w:w="72" w:type="dxa"/>
          <w:wAfter w:w="768" w:type="dxa"/>
        </w:trPr>
        <w:tc>
          <w:tcPr>
            <w:tcW w:w="9210" w:type="dxa"/>
            <w:gridSpan w:val="3"/>
          </w:tcPr>
          <w:p w14:paraId="3F606FFF" w14:textId="77777777" w:rsidR="00D64735" w:rsidRDefault="00D64735">
            <w:pPr>
              <w:jc w:val="both"/>
              <w:rPr>
                <w:rFonts w:ascii="Arial" w:hAnsi="Arial" w:cs="Arial"/>
              </w:rPr>
            </w:pPr>
          </w:p>
        </w:tc>
      </w:tr>
      <w:tr w:rsidR="00D64735" w14:paraId="43A05937" w14:textId="77777777" w:rsidTr="00E46226">
        <w:tblPrEx>
          <w:tblBorders>
            <w:top w:val="none" w:sz="0" w:space="0" w:color="auto"/>
            <w:insideH w:val="none" w:sz="0" w:space="0" w:color="auto"/>
          </w:tblBorders>
        </w:tblPrEx>
        <w:trPr>
          <w:gridBefore w:val="1"/>
          <w:gridAfter w:val="1"/>
          <w:wBefore w:w="72" w:type="dxa"/>
          <w:wAfter w:w="768" w:type="dxa"/>
        </w:trPr>
        <w:tc>
          <w:tcPr>
            <w:tcW w:w="9210" w:type="dxa"/>
            <w:gridSpan w:val="3"/>
          </w:tcPr>
          <w:p w14:paraId="54184F20" w14:textId="77777777" w:rsidR="00D64735" w:rsidRDefault="00D6473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5E1E77D" w14:textId="77777777" w:rsidR="00D64735" w:rsidRDefault="00D64735" w:rsidP="00D64735">
      <w:pPr>
        <w:pStyle w:val="Brdtekst"/>
        <w:rPr>
          <w:sz w:val="24"/>
        </w:rPr>
      </w:pPr>
    </w:p>
    <w:p w14:paraId="267A80C7" w14:textId="77777777" w:rsidR="00D64735" w:rsidRDefault="00D64735" w:rsidP="00D64735"/>
    <w:p w14:paraId="44AB0804" w14:textId="77777777" w:rsidR="00D64735" w:rsidRDefault="00D64735" w:rsidP="00D64735"/>
    <w:p w14:paraId="705F645B" w14:textId="77777777" w:rsidR="00AD7623" w:rsidRDefault="00AD7623"/>
    <w:sectPr w:rsidR="00AD76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Garamond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Umbra B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573C"/>
    <w:multiLevelType w:val="hybridMultilevel"/>
    <w:tmpl w:val="E62E03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35"/>
    <w:rsid w:val="00075A8E"/>
    <w:rsid w:val="000B5D57"/>
    <w:rsid w:val="001058E7"/>
    <w:rsid w:val="00115CF3"/>
    <w:rsid w:val="001404D0"/>
    <w:rsid w:val="0016526A"/>
    <w:rsid w:val="00274806"/>
    <w:rsid w:val="002B1EC1"/>
    <w:rsid w:val="002E26AF"/>
    <w:rsid w:val="00325608"/>
    <w:rsid w:val="00371387"/>
    <w:rsid w:val="00384EA0"/>
    <w:rsid w:val="00385215"/>
    <w:rsid w:val="00392511"/>
    <w:rsid w:val="003C0C5D"/>
    <w:rsid w:val="00474E60"/>
    <w:rsid w:val="00510120"/>
    <w:rsid w:val="005459B3"/>
    <w:rsid w:val="006C5532"/>
    <w:rsid w:val="006C7792"/>
    <w:rsid w:val="00771706"/>
    <w:rsid w:val="00772B8A"/>
    <w:rsid w:val="00786C41"/>
    <w:rsid w:val="0081073B"/>
    <w:rsid w:val="008A3622"/>
    <w:rsid w:val="008A68E1"/>
    <w:rsid w:val="00910D4F"/>
    <w:rsid w:val="00956B11"/>
    <w:rsid w:val="00986187"/>
    <w:rsid w:val="009D505D"/>
    <w:rsid w:val="009D71B2"/>
    <w:rsid w:val="00A23CDC"/>
    <w:rsid w:val="00AD7623"/>
    <w:rsid w:val="00AD77BB"/>
    <w:rsid w:val="00B14795"/>
    <w:rsid w:val="00C140E3"/>
    <w:rsid w:val="00C9358E"/>
    <w:rsid w:val="00D64735"/>
    <w:rsid w:val="00D67C7B"/>
    <w:rsid w:val="00DE3A35"/>
    <w:rsid w:val="00E17674"/>
    <w:rsid w:val="00E46226"/>
    <w:rsid w:val="00E5456E"/>
    <w:rsid w:val="00E9312E"/>
    <w:rsid w:val="00F31534"/>
    <w:rsid w:val="00FA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3977"/>
  <w15:docId w15:val="{1362894E-E035-4E59-B445-B281A466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D64735"/>
    <w:pPr>
      <w:tabs>
        <w:tab w:val="center" w:pos="4819"/>
        <w:tab w:val="right" w:pos="9071"/>
      </w:tabs>
    </w:pPr>
    <w:rPr>
      <w:szCs w:val="20"/>
    </w:rPr>
  </w:style>
  <w:style w:type="character" w:customStyle="1" w:styleId="SidehovedTegn">
    <w:name w:val="Sidehoved Tegn"/>
    <w:basedOn w:val="Standardskrifttypeiafsnit"/>
    <w:link w:val="Sidehoved"/>
    <w:rsid w:val="00D64735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Brdtekst">
    <w:name w:val="Body Text"/>
    <w:basedOn w:val="Normal"/>
    <w:link w:val="BrdtekstTegn"/>
    <w:unhideWhenUsed/>
    <w:rsid w:val="00D64735"/>
    <w:rPr>
      <w:sz w:val="28"/>
    </w:rPr>
  </w:style>
  <w:style w:type="character" w:customStyle="1" w:styleId="BrdtekstTegn">
    <w:name w:val="Brødtekst Tegn"/>
    <w:basedOn w:val="Standardskrifttypeiafsnit"/>
    <w:link w:val="Brdtekst"/>
    <w:rsid w:val="00D64735"/>
    <w:rPr>
      <w:rFonts w:ascii="Times New Roman" w:eastAsia="Times New Roman" w:hAnsi="Times New Roman" w:cs="Times New Roman"/>
      <w:sz w:val="28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473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4735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579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Lund</dc:creator>
  <cp:lastModifiedBy>kbravn@webspeed.dk</cp:lastModifiedBy>
  <cp:revision>6</cp:revision>
  <dcterms:created xsi:type="dcterms:W3CDTF">2022-01-19T13:09:00Z</dcterms:created>
  <dcterms:modified xsi:type="dcterms:W3CDTF">2022-01-19T17:58:00Z</dcterms:modified>
</cp:coreProperties>
</file>